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772"/>
        <w:gridCol w:w="4394"/>
      </w:tblGrid>
      <w:tr w:rsidR="004A2922" w:rsidRPr="003F68C1" w:rsidTr="00BF462E">
        <w:trPr>
          <w:trHeight w:val="253"/>
        </w:trPr>
        <w:tc>
          <w:tcPr>
            <w:tcW w:w="8993" w:type="dxa"/>
            <w:gridSpan w:val="3"/>
          </w:tcPr>
          <w:p w:rsidR="004A2922" w:rsidRPr="003F68C1" w:rsidRDefault="004A2922" w:rsidP="00BF462E">
            <w:pPr>
              <w:widowControl w:val="0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JAVNO NAROČILO</w:t>
            </w:r>
          </w:p>
        </w:tc>
      </w:tr>
      <w:tr w:rsidR="004A2922" w:rsidRPr="003F68C1" w:rsidTr="00BF462E">
        <w:trPr>
          <w:trHeight w:val="201"/>
        </w:trPr>
        <w:tc>
          <w:tcPr>
            <w:tcW w:w="1827" w:type="dxa"/>
          </w:tcPr>
          <w:p w:rsidR="004A2922" w:rsidRPr="003F68C1" w:rsidRDefault="004A2922" w:rsidP="00BF462E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PREDMET</w:t>
            </w:r>
          </w:p>
        </w:tc>
        <w:tc>
          <w:tcPr>
            <w:tcW w:w="7166" w:type="dxa"/>
            <w:gridSpan w:val="2"/>
          </w:tcPr>
          <w:p w:rsidR="00C03D74" w:rsidRPr="00C03D74" w:rsidRDefault="004A2922" w:rsidP="00C03D74">
            <w:pPr>
              <w:rPr>
                <w:bCs/>
              </w:rPr>
            </w:pPr>
            <w:r w:rsidRPr="004A2922">
              <w:t xml:space="preserve">Nabava </w:t>
            </w:r>
            <w:r w:rsidR="00C03D74" w:rsidRPr="00C03D74">
              <w:rPr>
                <w:bCs/>
              </w:rPr>
              <w:t xml:space="preserve">plinskega kromatografa s FID detektorjem in avtomatskim injektorjem in avtomatskim podajalnikom vzorcev </w:t>
            </w:r>
          </w:p>
          <w:p w:rsidR="004A2922" w:rsidRPr="00C03D74" w:rsidRDefault="00C03D74" w:rsidP="00C03D74">
            <w:pPr>
              <w:rPr>
                <w:bCs/>
              </w:rPr>
            </w:pPr>
            <w:r w:rsidRPr="00C03D74">
              <w:rPr>
                <w:bCs/>
              </w:rPr>
              <w:t>za ZRS Koper</w:t>
            </w:r>
          </w:p>
          <w:p w:rsidR="004A2922" w:rsidRPr="00B66F9D" w:rsidRDefault="004A2922" w:rsidP="00BF462E">
            <w:pPr>
              <w:widowControl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A2922" w:rsidRPr="003F68C1" w:rsidTr="00BF462E">
        <w:trPr>
          <w:trHeight w:val="792"/>
        </w:trPr>
        <w:tc>
          <w:tcPr>
            <w:tcW w:w="4599" w:type="dxa"/>
            <w:gridSpan w:val="2"/>
          </w:tcPr>
          <w:p w:rsidR="004A2922" w:rsidRPr="003F68C1" w:rsidRDefault="004A2922" w:rsidP="00BF462E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NAROČNIK</w:t>
            </w:r>
          </w:p>
          <w:p w:rsidR="004A2922" w:rsidRPr="003F68C1" w:rsidRDefault="004A2922" w:rsidP="00BF462E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Znanstveno-raziskovalno središče Koper,</w:t>
            </w:r>
          </w:p>
          <w:p w:rsidR="004A2922" w:rsidRPr="003F68C1" w:rsidRDefault="004A2922" w:rsidP="00BF462E">
            <w:pPr>
              <w:widowControl w:val="0"/>
              <w:ind w:left="-4"/>
              <w:jc w:val="both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Garibaldijeva 1</w:t>
            </w:r>
          </w:p>
          <w:p w:rsidR="004A2922" w:rsidRPr="003F68C1" w:rsidRDefault="004A2922" w:rsidP="00BF462E">
            <w:pPr>
              <w:widowControl w:val="0"/>
              <w:ind w:left="-4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szCs w:val="22"/>
                <w:lang w:eastAsia="en-US"/>
              </w:rPr>
              <w:t>6000 Koper</w:t>
            </w:r>
          </w:p>
        </w:tc>
        <w:tc>
          <w:tcPr>
            <w:tcW w:w="4394" w:type="dxa"/>
          </w:tcPr>
          <w:p w:rsidR="004A2922" w:rsidRPr="003F68C1" w:rsidRDefault="004A2922" w:rsidP="00BF462E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PONUDNIK</w:t>
            </w:r>
            <w:r w:rsidRPr="003F68C1">
              <w:rPr>
                <w:rFonts w:ascii="Arial" w:eastAsiaTheme="minorHAnsi" w:hAnsi="Arial" w:cs="Arial"/>
                <w:b/>
                <w:color w:val="FF0000"/>
                <w:szCs w:val="22"/>
                <w:lang w:eastAsia="en-US"/>
              </w:rPr>
              <w:t xml:space="preserve"> </w:t>
            </w:r>
            <w:r w:rsidRPr="003F68C1">
              <w:rPr>
                <w:rFonts w:ascii="Arial" w:eastAsiaTheme="minorHAnsi" w:hAnsi="Arial" w:cs="Arial"/>
                <w:b/>
                <w:szCs w:val="22"/>
                <w:lang w:eastAsia="en-US"/>
              </w:rPr>
              <w:t>(naziv in sedež)</w:t>
            </w:r>
          </w:p>
          <w:p w:rsidR="004A2922" w:rsidRPr="003F68C1" w:rsidRDefault="004A2922" w:rsidP="00BF462E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:rsidR="004A2922" w:rsidRPr="003F68C1" w:rsidRDefault="004A2922" w:rsidP="00BF462E">
            <w:pPr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  <w:p w:rsidR="004A2922" w:rsidRPr="003F68C1" w:rsidRDefault="004A2922" w:rsidP="00BF462E">
            <w:pPr>
              <w:widowControl w:val="0"/>
              <w:jc w:val="both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</w:p>
        </w:tc>
      </w:tr>
    </w:tbl>
    <w:p w:rsidR="004A2922" w:rsidRPr="003F68C1" w:rsidRDefault="004A2922" w:rsidP="004A292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p w:rsidR="004A2922" w:rsidRPr="00B66F9D" w:rsidRDefault="004A2922" w:rsidP="004A2922">
      <w:pPr>
        <w:jc w:val="both"/>
        <w:rPr>
          <w:rFonts w:eastAsiaTheme="minorHAnsi"/>
        </w:rPr>
      </w:pPr>
      <w:r w:rsidRPr="00B66F9D">
        <w:rPr>
          <w:rFonts w:eastAsiaTheme="minorHAnsi"/>
        </w:rPr>
        <w:t>Na podlagi razpisne dokumentacije, objavljene v postopku oddaje naročila male vrednosti v skladu s 47. členom ZJN-3, se prijavljamo na predmetni javni razpis in prilagamo ponudbo ter obvezne priloge, kot zahteva predmetna razpisna dokumentacija.</w:t>
      </w:r>
    </w:p>
    <w:p w:rsidR="004A2922" w:rsidRDefault="004A2922" w:rsidP="004A2922">
      <w:pPr>
        <w:widowControl w:val="0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3115"/>
        <w:gridCol w:w="7"/>
        <w:gridCol w:w="3253"/>
      </w:tblGrid>
      <w:tr w:rsidR="004A2922" w:rsidRPr="002C3E4C" w:rsidTr="00BF462E">
        <w:trPr>
          <w:trHeight w:val="106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Firma oz. ime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106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Naslov oz. sedež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ind w:right="349"/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cantSplit/>
          <w:trHeight w:val="106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Zakoniti zastopnik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2" w:type="dxa"/>
            <w:gridSpan w:val="2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</w:tc>
        <w:tc>
          <w:tcPr>
            <w:tcW w:w="3253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436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Identifikacijska številka za DDV:</w:t>
            </w: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18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Matična številka: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18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transakcijskega računa in  banka:</w:t>
            </w: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380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Telefonska številka:</w:t>
            </w: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trHeight w:val="18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Številka faxa: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E-mail: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Internetni naslov:</w:t>
            </w:r>
          </w:p>
        </w:tc>
        <w:tc>
          <w:tcPr>
            <w:tcW w:w="6375" w:type="dxa"/>
            <w:gridSpan w:val="3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cantSplit/>
          <w:trHeight w:val="18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  <w:b/>
                <w:bCs/>
              </w:rPr>
              <w:t>Kontaktna oseba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za naročanje</w:t>
            </w:r>
          </w:p>
        </w:tc>
        <w:tc>
          <w:tcPr>
            <w:tcW w:w="3115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:rsidR="004A2922" w:rsidRPr="002C3E4C" w:rsidRDefault="004A2922" w:rsidP="00BF462E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</w:tc>
      </w:tr>
      <w:tr w:rsidR="004A2922" w:rsidRPr="002C3E4C" w:rsidTr="00BF462E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2C3E4C">
              <w:rPr>
                <w:rFonts w:ascii="Arial" w:hAnsi="Arial" w:cs="Arial"/>
                <w:b/>
                <w:bCs/>
              </w:rPr>
              <w:t>Odgovorna oseba za podpis pogodbe</w:t>
            </w:r>
          </w:p>
        </w:tc>
        <w:tc>
          <w:tcPr>
            <w:tcW w:w="3115" w:type="dxa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Ime in priimek:</w:t>
            </w:r>
          </w:p>
          <w:p w:rsidR="004A2922" w:rsidRPr="002C3E4C" w:rsidRDefault="004A2922" w:rsidP="00BF462E">
            <w:pPr>
              <w:pStyle w:val="Noga"/>
              <w:tabs>
                <w:tab w:val="left" w:pos="708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  <w:p w:rsidR="004A2922" w:rsidRPr="002C3E4C" w:rsidRDefault="004A2922" w:rsidP="00BF462E">
            <w:pPr>
              <w:rPr>
                <w:rFonts w:ascii="Arial" w:hAnsi="Arial" w:cs="Arial"/>
              </w:rPr>
            </w:pPr>
            <w:r w:rsidRPr="002C3E4C">
              <w:rPr>
                <w:rFonts w:ascii="Arial" w:hAnsi="Arial" w:cs="Arial"/>
              </w:rPr>
              <w:t>Podpis:</w:t>
            </w:r>
          </w:p>
          <w:p w:rsidR="004A2922" w:rsidRPr="002C3E4C" w:rsidRDefault="004A2922" w:rsidP="00BF462E">
            <w:pPr>
              <w:rPr>
                <w:rFonts w:ascii="Arial" w:hAnsi="Arial" w:cs="Arial"/>
              </w:rPr>
            </w:pPr>
          </w:p>
        </w:tc>
      </w:tr>
      <w:tr w:rsidR="004A2922" w:rsidRPr="002C3E4C" w:rsidTr="00BF462E">
        <w:trPr>
          <w:cantSplit/>
          <w:trHeight w:val="523"/>
        </w:trPr>
        <w:tc>
          <w:tcPr>
            <w:tcW w:w="2767" w:type="dxa"/>
            <w:shd w:val="clear" w:color="auto" w:fill="FFFFFF"/>
          </w:tcPr>
          <w:p w:rsidR="004A2922" w:rsidRPr="003F68C1" w:rsidRDefault="004A2922" w:rsidP="00BF462E">
            <w:pPr>
              <w:widowControl w:val="0"/>
              <w:ind w:left="6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Nastopanje v skupni ponudbi</w:t>
            </w:r>
          </w:p>
          <w:p w:rsidR="004A2922" w:rsidRPr="002C3E4C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eastAsia="Calibri" w:hAnsi="Arial" w:cs="Arial"/>
                <w:b/>
                <w:szCs w:val="22"/>
                <w:lang w:eastAsia="en-US"/>
              </w:rPr>
              <w:t>(ustrezno označiti)</w:t>
            </w:r>
          </w:p>
        </w:tc>
        <w:tc>
          <w:tcPr>
            <w:tcW w:w="3115" w:type="dxa"/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DA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  <w:r w:rsidRPr="003F68C1">
              <w:rPr>
                <w:rFonts w:ascii="Arial" w:eastAsia="Calibri" w:hAnsi="Arial" w:cs="Arial"/>
                <w:szCs w:val="22"/>
                <w:lang w:eastAsia="en-US"/>
              </w:rPr>
              <w:t>NE</w:t>
            </w:r>
          </w:p>
        </w:tc>
      </w:tr>
      <w:tr w:rsidR="004A2922" w:rsidRPr="003F68C1" w:rsidTr="00BF462E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 xml:space="preserve">Nastopanje s podizvajalci </w:t>
            </w:r>
          </w:p>
          <w:p w:rsidR="004A2922" w:rsidRPr="003F68C1" w:rsidRDefault="004A2922" w:rsidP="00BF462E">
            <w:pPr>
              <w:rPr>
                <w:rFonts w:ascii="Arial" w:hAnsi="Arial" w:cs="Arial"/>
                <w:b/>
                <w:bCs/>
              </w:rPr>
            </w:pPr>
            <w:r w:rsidRPr="003F68C1">
              <w:rPr>
                <w:rFonts w:ascii="Arial" w:hAnsi="Arial" w:cs="Arial"/>
                <w:b/>
                <w:bCs/>
              </w:rPr>
              <w:t>(ustrezno označiti)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  <w:r w:rsidRPr="003F68C1">
              <w:rPr>
                <w:rFonts w:ascii="Arial" w:hAnsi="Arial" w:cs="Arial"/>
              </w:rPr>
              <w:t>NE</w:t>
            </w:r>
          </w:p>
        </w:tc>
      </w:tr>
      <w:tr w:rsidR="004A2922" w:rsidRPr="003F68C1" w:rsidTr="00BF462E">
        <w:trPr>
          <w:cantSplit/>
          <w:trHeight w:val="523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Veljavnost ponudbe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22" w:rsidRPr="003F68C1" w:rsidRDefault="004A2922" w:rsidP="00BF4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</w:tr>
    </w:tbl>
    <w:p w:rsidR="00585E02" w:rsidRDefault="00585E02"/>
    <w:sectPr w:rsidR="00585E02" w:rsidSect="003F5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2268" w:bottom="226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22" w:rsidRDefault="004A2922" w:rsidP="004A2922">
      <w:r>
        <w:separator/>
      </w:r>
    </w:p>
  </w:endnote>
  <w:endnote w:type="continuationSeparator" w:id="0">
    <w:p w:rsidR="004A2922" w:rsidRDefault="004A2922" w:rsidP="004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tel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74" w:rsidRDefault="00C03D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98" w:rsidRPr="00887C43" w:rsidRDefault="004A2922" w:rsidP="00C03D74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sz w:val="16"/>
        <w:szCs w:val="16"/>
      </w:rPr>
    </w:pPr>
    <w:r w:rsidRPr="004A2922">
      <w:rPr>
        <w:rFonts w:ascii="Calibri telo" w:eastAsia="Calibri" w:hAnsi="Calibri telo"/>
        <w:sz w:val="16"/>
        <w:szCs w:val="16"/>
        <w:lang w:eastAsia="en-US"/>
      </w:rPr>
      <w:t>2671</w:t>
    </w:r>
    <w:r w:rsidRPr="00F97B8C">
      <w:rPr>
        <w:rFonts w:ascii="Calibri telo" w:eastAsia="Calibri" w:hAnsi="Calibri telo"/>
        <w:sz w:val="16"/>
        <w:szCs w:val="16"/>
        <w:lang w:eastAsia="en-US"/>
      </w:rPr>
      <w:t>-1</w:t>
    </w:r>
    <w:r w:rsidR="00F97B8C">
      <w:rPr>
        <w:rFonts w:ascii="Calibri telo" w:eastAsia="Calibri" w:hAnsi="Calibri telo"/>
        <w:sz w:val="16"/>
        <w:szCs w:val="16"/>
        <w:lang w:eastAsia="en-US"/>
      </w:rPr>
      <w:t>3</w:t>
    </w:r>
    <w:bookmarkStart w:id="0" w:name="_GoBack"/>
    <w:bookmarkEnd w:id="0"/>
    <w:r w:rsidRPr="00F97B8C">
      <w:rPr>
        <w:rFonts w:ascii="Calibri telo" w:eastAsia="Calibri" w:hAnsi="Calibri telo"/>
        <w:sz w:val="16"/>
        <w:szCs w:val="16"/>
        <w:lang w:eastAsia="en-US"/>
      </w:rPr>
      <w:t>/</w:t>
    </w:r>
    <w:r w:rsidRPr="004A2922">
      <w:rPr>
        <w:rFonts w:ascii="Calibri telo" w:eastAsia="Calibri" w:hAnsi="Calibri telo"/>
        <w:sz w:val="16"/>
        <w:szCs w:val="16"/>
        <w:lang w:eastAsia="en-US"/>
      </w:rPr>
      <w:t xml:space="preserve">2020-POG - Nabava </w:t>
    </w:r>
    <w:r w:rsidR="00C03D74" w:rsidRPr="00C03D74">
      <w:rPr>
        <w:rFonts w:ascii="Calibri telo" w:eastAsia="Calibri" w:hAnsi="Calibri telo"/>
        <w:bCs/>
        <w:sz w:val="16"/>
        <w:szCs w:val="16"/>
        <w:lang w:eastAsia="en-US"/>
      </w:rPr>
      <w:t>plinskega kromatografa s FID detektorjem in avtomatskim injektorjem in avtomatskim podajalnikom vzorcev za ZRS Koper</w:t>
    </w:r>
  </w:p>
  <w:p w:rsidR="0040489C" w:rsidRDefault="00F97B8C">
    <w:pPr>
      <w:pStyle w:val="Noga"/>
    </w:pPr>
  </w:p>
  <w:p w:rsidR="00CE2E55" w:rsidRDefault="00F97B8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55" w:rsidRDefault="004A2922">
    <w:pPr>
      <w:pStyle w:val="Noga"/>
    </w:pPr>
    <w:r>
      <w:rPr>
        <w:noProof/>
      </w:rPr>
      <w:drawing>
        <wp:anchor distT="0" distB="0" distL="0" distR="0" simplePos="0" relativeHeight="251660288" behindDoc="1" locked="0" layoutInCell="1" allowOverlap="1" wp14:anchorId="01036AE7" wp14:editId="7B28D39D">
          <wp:simplePos x="0" y="0"/>
          <wp:positionH relativeFrom="page">
            <wp:posOffset>1080135</wp:posOffset>
          </wp:positionH>
          <wp:positionV relativeFrom="page">
            <wp:posOffset>9829165</wp:posOffset>
          </wp:positionV>
          <wp:extent cx="5040000" cy="558000"/>
          <wp:effectExtent l="0" t="0" r="0" b="0"/>
          <wp:wrapTight wrapText="bothSides">
            <wp:wrapPolygon edited="0">
              <wp:start x="0" y="0"/>
              <wp:lineTo x="0" y="20665"/>
              <wp:lineTo x="21472" y="20665"/>
              <wp:lineTo x="21472" y="0"/>
              <wp:lineTo x="0" y="0"/>
            </wp:wrapPolygon>
          </wp:wrapTight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TB_Footer_SLO-ENG_01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22" w:rsidRDefault="004A2922" w:rsidP="004A2922">
      <w:r>
        <w:separator/>
      </w:r>
    </w:p>
  </w:footnote>
  <w:footnote w:type="continuationSeparator" w:id="0">
    <w:p w:rsidR="004A2922" w:rsidRDefault="004A2922" w:rsidP="004A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74" w:rsidRDefault="00C03D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55" w:rsidRPr="00CE2E55" w:rsidRDefault="004A2922" w:rsidP="00CE2E55">
    <w:pPr>
      <w:pStyle w:val="Glava"/>
    </w:pPr>
    <w:r w:rsidRPr="00CE2E55">
      <w:rPr>
        <w:noProof/>
      </w:rPr>
      <w:drawing>
        <wp:inline distT="0" distB="0" distL="0" distR="0" wp14:anchorId="4C38A901" wp14:editId="34B85A30">
          <wp:extent cx="5039995" cy="999668"/>
          <wp:effectExtent l="0" t="0" r="942657" b="0"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55" w:rsidRPr="00783A7C" w:rsidRDefault="004A2922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Družba za upravljanje terjatev bank, d. d.</w:t>
    </w:r>
  </w:p>
  <w:p w:rsidR="00CE2E55" w:rsidRDefault="004A2922" w:rsidP="003613A2">
    <w:pPr>
      <w:pStyle w:val="Glava"/>
      <w:jc w:val="center"/>
      <w:rPr>
        <w:i/>
        <w:iCs/>
        <w:sz w:val="18"/>
      </w:rPr>
    </w:pPr>
    <w:r w:rsidRPr="00783A7C">
      <w:rPr>
        <w:i/>
        <w:iCs/>
        <w:sz w:val="18"/>
      </w:rPr>
      <w:t>Razpisna dokumentacija v postopku o</w:t>
    </w:r>
    <w:r>
      <w:rPr>
        <w:i/>
        <w:iCs/>
        <w:sz w:val="18"/>
      </w:rPr>
      <w:t xml:space="preserve">ddaje javnega </w:t>
    </w:r>
    <w:r w:rsidRPr="00F456D9">
      <w:rPr>
        <w:i/>
        <w:iCs/>
        <w:sz w:val="18"/>
      </w:rPr>
      <w:t xml:space="preserve">naročila št. </w:t>
    </w:r>
    <w:r w:rsidRPr="00BE608F">
      <w:rPr>
        <w:i/>
        <w:iCs/>
        <w:sz w:val="18"/>
      </w:rPr>
      <w:t>JN/9-UPR/2018</w:t>
    </w:r>
  </w:p>
  <w:p w:rsidR="00CE2E55" w:rsidRDefault="00F97B8C" w:rsidP="003613A2">
    <w:pPr>
      <w:pStyle w:val="Glava"/>
      <w:jc w:val="center"/>
      <w:rPr>
        <w:i/>
        <w:iCs/>
        <w:sz w:val="18"/>
      </w:rPr>
    </w:pPr>
  </w:p>
  <w:p w:rsidR="00CE2E55" w:rsidRPr="00FA06B7" w:rsidRDefault="004A2922" w:rsidP="00F61F73">
    <w:pPr>
      <w:pStyle w:val="Glava"/>
      <w:jc w:val="center"/>
      <w:rPr>
        <w:i/>
        <w:sz w:val="18"/>
      </w:rPr>
    </w:pPr>
    <w:r w:rsidRPr="00FA06B7">
      <w:rPr>
        <w:i/>
        <w:sz w:val="18"/>
      </w:rPr>
      <w:t>»</w:t>
    </w:r>
    <w:r w:rsidRPr="00C40C4F">
      <w:rPr>
        <w:i/>
        <w:sz w:val="18"/>
      </w:rPr>
      <w:t>Poslovni najem (operativni leasing) osebnih vozil z nizkimi emisijami</w:t>
    </w:r>
    <w:r w:rsidRPr="00FA06B7">
      <w:rPr>
        <w:i/>
        <w:sz w:val="18"/>
      </w:rPr>
      <w:t>«</w:t>
    </w:r>
    <w:r w:rsidRPr="00FA06B7">
      <w:rPr>
        <w:i/>
        <w:noProof/>
        <w:sz w:val="18"/>
      </w:rPr>
      <w:drawing>
        <wp:anchor distT="0" distB="0" distL="114300" distR="114300" simplePos="0" relativeHeight="251661312" behindDoc="0" locked="1" layoutInCell="1" allowOverlap="1" wp14:anchorId="1F68C093" wp14:editId="10B098C7">
          <wp:simplePos x="0" y="0"/>
          <wp:positionH relativeFrom="page">
            <wp:posOffset>6120765</wp:posOffset>
          </wp:positionH>
          <wp:positionV relativeFrom="page">
            <wp:posOffset>180340</wp:posOffset>
          </wp:positionV>
          <wp:extent cx="1264920" cy="3394710"/>
          <wp:effectExtent l="0" t="0" r="0" b="0"/>
          <wp:wrapSquare wrapText="bothSides"/>
          <wp:docPr id="46" name="Picture 17" descr="DUTB_Header_SLO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UTB_Header_SLO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E55" w:rsidRDefault="004A2922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1C7CF" wp14:editId="2DBB2EE9">
          <wp:simplePos x="0" y="0"/>
          <wp:positionH relativeFrom="page">
            <wp:posOffset>6120765</wp:posOffset>
          </wp:positionH>
          <wp:positionV relativeFrom="page">
            <wp:posOffset>360045</wp:posOffset>
          </wp:positionV>
          <wp:extent cx="1092200" cy="2823845"/>
          <wp:effectExtent l="0" t="0" r="0" b="0"/>
          <wp:wrapTight wrapText="bothSides">
            <wp:wrapPolygon edited="0">
              <wp:start x="0" y="0"/>
              <wp:lineTo x="0" y="21420"/>
              <wp:lineTo x="21098" y="21420"/>
              <wp:lineTo x="21098" y="0"/>
              <wp:lineTo x="0" y="0"/>
            </wp:wrapPolygon>
          </wp:wrapTight>
          <wp:docPr id="47" name="Picture 15" descr="DUTB_Header_SLO_10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UTB_Header_SLO_10-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282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22"/>
    <w:rsid w:val="004A2922"/>
    <w:rsid w:val="00585E02"/>
    <w:rsid w:val="00C03D74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0476"/>
  <w15:chartTrackingRefBased/>
  <w15:docId w15:val="{654F58EF-E015-4528-BEE9-F20D80F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922"/>
    <w:pPr>
      <w:spacing w:after="0" w:line="240" w:lineRule="auto"/>
    </w:pPr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A29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A2922"/>
    <w:rPr>
      <w:rFonts w:eastAsia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4A29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A2922"/>
    <w:rPr>
      <w:rFonts w:eastAsia="Times New Roman" w:cs="Times New Roman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4A2922"/>
    <w:pPr>
      <w:widowControl w:val="0"/>
      <w:ind w:left="812"/>
    </w:pPr>
    <w:rPr>
      <w:rFonts w:ascii="Arial" w:eastAsia="Arial" w:hAnsi="Arial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A2922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Nardin</dc:creator>
  <cp:keywords/>
  <dc:description/>
  <cp:lastModifiedBy>Kristina Nardin</cp:lastModifiedBy>
  <cp:revision>3</cp:revision>
  <dcterms:created xsi:type="dcterms:W3CDTF">2020-07-23T06:23:00Z</dcterms:created>
  <dcterms:modified xsi:type="dcterms:W3CDTF">2020-09-03T08:24:00Z</dcterms:modified>
</cp:coreProperties>
</file>