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4A2922" w:rsidRPr="003F68C1" w:rsidTr="00BF462E">
        <w:trPr>
          <w:trHeight w:val="253"/>
        </w:trPr>
        <w:tc>
          <w:tcPr>
            <w:tcW w:w="8993" w:type="dxa"/>
            <w:gridSpan w:val="3"/>
          </w:tcPr>
          <w:p w:rsidR="004A2922" w:rsidRPr="003F68C1" w:rsidRDefault="004A2922" w:rsidP="00BF462E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4A2922" w:rsidRPr="003F68C1" w:rsidTr="00BF462E">
        <w:trPr>
          <w:trHeight w:val="201"/>
        </w:trPr>
        <w:tc>
          <w:tcPr>
            <w:tcW w:w="1827" w:type="dxa"/>
          </w:tcPr>
          <w:p w:rsidR="004A2922" w:rsidRPr="003F68C1" w:rsidRDefault="004A2922" w:rsidP="00BF462E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:rsidR="00C03D74" w:rsidRPr="00C03D74" w:rsidRDefault="004A2922" w:rsidP="00C03D74">
            <w:pPr>
              <w:rPr>
                <w:bCs/>
              </w:rPr>
            </w:pPr>
            <w:r w:rsidRPr="004A2922">
              <w:t xml:space="preserve">Nabava </w:t>
            </w:r>
            <w:r w:rsidR="00C03D74" w:rsidRPr="00C03D74">
              <w:rPr>
                <w:bCs/>
              </w:rPr>
              <w:t xml:space="preserve">plinskega kromatografa s FID detektorjem in avtomatskim injektorjem in avtomatskim podajalnikom vzorcev </w:t>
            </w:r>
          </w:p>
          <w:p w:rsidR="004A2922" w:rsidRPr="00C03D74" w:rsidRDefault="00C03D74" w:rsidP="00C03D74">
            <w:pPr>
              <w:rPr>
                <w:bCs/>
              </w:rPr>
            </w:pPr>
            <w:r w:rsidRPr="00C03D74">
              <w:rPr>
                <w:bCs/>
              </w:rPr>
              <w:t>za ZRS Koper</w:t>
            </w:r>
          </w:p>
          <w:p w:rsidR="004A2922" w:rsidRPr="00B66F9D" w:rsidRDefault="004A2922" w:rsidP="00BF462E">
            <w:pPr>
              <w:widowControl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A2922" w:rsidRPr="003F68C1" w:rsidTr="00BF462E">
        <w:trPr>
          <w:trHeight w:val="792"/>
        </w:trPr>
        <w:tc>
          <w:tcPr>
            <w:tcW w:w="4599" w:type="dxa"/>
            <w:gridSpan w:val="2"/>
          </w:tcPr>
          <w:p w:rsidR="004A2922" w:rsidRPr="003F68C1" w:rsidRDefault="004A2922" w:rsidP="00BF462E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:rsidR="004A2922" w:rsidRPr="003F68C1" w:rsidRDefault="004A2922" w:rsidP="00BF462E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:rsidR="004A2922" w:rsidRPr="003F68C1" w:rsidRDefault="004A2922" w:rsidP="00BF462E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:rsidR="004A2922" w:rsidRPr="003F68C1" w:rsidRDefault="004A2922" w:rsidP="00BF462E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:rsidR="004A2922" w:rsidRPr="003F68C1" w:rsidRDefault="004A2922" w:rsidP="00BF462E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:rsidR="004A2922" w:rsidRPr="003F68C1" w:rsidRDefault="004A2922" w:rsidP="00BF462E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:rsidR="004A2922" w:rsidRPr="003F68C1" w:rsidRDefault="004A2922" w:rsidP="00BF462E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:rsidR="004A2922" w:rsidRPr="003F68C1" w:rsidRDefault="004A2922" w:rsidP="00BF462E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:rsidR="004A2922" w:rsidRPr="003F68C1" w:rsidRDefault="004A2922" w:rsidP="004A292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:rsidR="004A2922" w:rsidRPr="00B66F9D" w:rsidRDefault="004A2922" w:rsidP="004A2922">
      <w:pPr>
        <w:jc w:val="both"/>
        <w:rPr>
          <w:rFonts w:eastAsiaTheme="minorHAnsi"/>
        </w:rPr>
      </w:pPr>
      <w:r w:rsidRPr="00B66F9D">
        <w:rPr>
          <w:rFonts w:eastAsiaTheme="minorHAnsi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</w:p>
    <w:p w:rsidR="004A2922" w:rsidRDefault="004A2922" w:rsidP="004A292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4A2922" w:rsidRPr="002C3E4C" w:rsidTr="00BF462E">
        <w:trPr>
          <w:trHeight w:val="106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106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ind w:right="349"/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436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18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18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380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trHeight w:val="18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faxa: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cantSplit/>
          <w:trHeight w:val="18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:rsidR="004A2922" w:rsidRPr="002C3E4C" w:rsidRDefault="004A2922" w:rsidP="00BF462E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4A2922" w:rsidRPr="002C3E4C" w:rsidTr="00BF462E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:rsidR="004A2922" w:rsidRPr="002C3E4C" w:rsidRDefault="004A2922" w:rsidP="00BF462E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  <w:p w:rsidR="004A2922" w:rsidRPr="002C3E4C" w:rsidRDefault="004A2922" w:rsidP="00BF462E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:rsidR="004A2922" w:rsidRPr="002C3E4C" w:rsidRDefault="004A2922" w:rsidP="00BF462E">
            <w:pPr>
              <w:rPr>
                <w:rFonts w:ascii="Arial" w:hAnsi="Arial" w:cs="Arial"/>
              </w:rPr>
            </w:pPr>
          </w:p>
        </w:tc>
      </w:tr>
      <w:tr w:rsidR="004A2922" w:rsidRPr="002C3E4C" w:rsidTr="00BF462E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:rsidR="004A2922" w:rsidRPr="003F68C1" w:rsidRDefault="004A2922" w:rsidP="00BF462E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:rsidR="004A2922" w:rsidRPr="002C3E4C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4A2922" w:rsidRPr="003F68C1" w:rsidTr="00BF462E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:rsidR="004A2922" w:rsidRPr="003F68C1" w:rsidRDefault="004A2922" w:rsidP="00BF462E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4A2922" w:rsidRPr="003F68C1" w:rsidTr="00BF462E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22" w:rsidRPr="003F68C1" w:rsidRDefault="004A2922" w:rsidP="00BF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:rsidR="00585E02" w:rsidRDefault="00585E02"/>
    <w:sectPr w:rsidR="00585E02" w:rsidSect="003F5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2268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22" w:rsidRDefault="004A2922" w:rsidP="004A2922">
      <w:r>
        <w:separator/>
      </w:r>
    </w:p>
  </w:endnote>
  <w:endnote w:type="continuationSeparator" w:id="0">
    <w:p w:rsidR="004A2922" w:rsidRDefault="004A2922" w:rsidP="004A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te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74" w:rsidRDefault="00C03D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98" w:rsidRPr="00887C43" w:rsidRDefault="004A2922" w:rsidP="00C03D74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z w:val="16"/>
        <w:szCs w:val="16"/>
      </w:rPr>
    </w:pPr>
    <w:r w:rsidRPr="004A2922">
      <w:rPr>
        <w:rFonts w:ascii="Calibri telo" w:eastAsia="Calibri" w:hAnsi="Calibri telo"/>
        <w:sz w:val="16"/>
        <w:szCs w:val="16"/>
        <w:lang w:eastAsia="en-US"/>
      </w:rPr>
      <w:t>2671</w:t>
    </w:r>
    <w:r w:rsidRPr="00F97B8C">
      <w:rPr>
        <w:rFonts w:ascii="Calibri telo" w:eastAsia="Calibri" w:hAnsi="Calibri telo"/>
        <w:sz w:val="16"/>
        <w:szCs w:val="16"/>
        <w:lang w:eastAsia="en-US"/>
      </w:rPr>
      <w:t>-1</w:t>
    </w:r>
    <w:r w:rsidR="00F97B8C">
      <w:rPr>
        <w:rFonts w:ascii="Calibri telo" w:eastAsia="Calibri" w:hAnsi="Calibri telo"/>
        <w:sz w:val="16"/>
        <w:szCs w:val="16"/>
        <w:lang w:eastAsia="en-US"/>
      </w:rPr>
      <w:t>3</w:t>
    </w:r>
    <w:bookmarkStart w:id="0" w:name="_GoBack"/>
    <w:bookmarkEnd w:id="0"/>
    <w:r w:rsidRPr="00F97B8C">
      <w:rPr>
        <w:rFonts w:ascii="Calibri telo" w:eastAsia="Calibri" w:hAnsi="Calibri telo"/>
        <w:sz w:val="16"/>
        <w:szCs w:val="16"/>
        <w:lang w:eastAsia="en-US"/>
      </w:rPr>
      <w:t>/</w:t>
    </w:r>
    <w:r w:rsidRPr="004A2922">
      <w:rPr>
        <w:rFonts w:ascii="Calibri telo" w:eastAsia="Calibri" w:hAnsi="Calibri telo"/>
        <w:sz w:val="16"/>
        <w:szCs w:val="16"/>
        <w:lang w:eastAsia="en-US"/>
      </w:rPr>
      <w:t xml:space="preserve">2020-POG - Nabava </w:t>
    </w:r>
    <w:r w:rsidR="00C03D74" w:rsidRPr="00C03D74">
      <w:rPr>
        <w:rFonts w:ascii="Calibri telo" w:eastAsia="Calibri" w:hAnsi="Calibri telo"/>
        <w:bCs/>
        <w:sz w:val="16"/>
        <w:szCs w:val="16"/>
        <w:lang w:eastAsia="en-US"/>
      </w:rPr>
      <w:t>plinskega kromatografa s FID detektorjem in avtomatskim injektorjem in avtomatskim podajalnikom vzorcev za ZRS Koper</w:t>
    </w:r>
  </w:p>
  <w:p w:rsidR="0040489C" w:rsidRDefault="00F97B8C">
    <w:pPr>
      <w:pStyle w:val="Noga"/>
    </w:pPr>
  </w:p>
  <w:p w:rsidR="00CE2E55" w:rsidRDefault="00F97B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55" w:rsidRDefault="004A2922">
    <w:pPr>
      <w:pStyle w:val="Noga"/>
    </w:pPr>
    <w:r>
      <w:rPr>
        <w:noProof/>
      </w:rPr>
      <w:drawing>
        <wp:anchor distT="0" distB="0" distL="0" distR="0" simplePos="0" relativeHeight="251660288" behindDoc="1" locked="0" layoutInCell="1" allowOverlap="1" wp14:anchorId="01036AE7" wp14:editId="7B28D39D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22" w:rsidRDefault="004A2922" w:rsidP="004A2922">
      <w:r>
        <w:separator/>
      </w:r>
    </w:p>
  </w:footnote>
  <w:footnote w:type="continuationSeparator" w:id="0">
    <w:p w:rsidR="004A2922" w:rsidRDefault="004A2922" w:rsidP="004A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74" w:rsidRDefault="00C03D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55" w:rsidRPr="00CE2E55" w:rsidRDefault="004A2922" w:rsidP="00CE2E55">
    <w:pPr>
      <w:pStyle w:val="Glava"/>
    </w:pPr>
    <w:r w:rsidRPr="00CE2E55">
      <w:rPr>
        <w:noProof/>
      </w:rPr>
      <w:drawing>
        <wp:inline distT="0" distB="0" distL="0" distR="0" wp14:anchorId="4C38A901" wp14:editId="34B85A30">
          <wp:extent cx="5039995" cy="999668"/>
          <wp:effectExtent l="0" t="0" r="942657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55" w:rsidRPr="00783A7C" w:rsidRDefault="004A2922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:rsidR="00CE2E55" w:rsidRDefault="004A2922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:rsidR="00CE2E55" w:rsidRDefault="00F97B8C" w:rsidP="003613A2">
    <w:pPr>
      <w:pStyle w:val="Glava"/>
      <w:jc w:val="center"/>
      <w:rPr>
        <w:i/>
        <w:iCs/>
        <w:sz w:val="18"/>
      </w:rPr>
    </w:pPr>
  </w:p>
  <w:p w:rsidR="00CE2E55" w:rsidRPr="00FA06B7" w:rsidRDefault="004A2922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312" behindDoc="0" locked="1" layoutInCell="1" allowOverlap="1" wp14:anchorId="1F68C093" wp14:editId="10B098C7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46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E55" w:rsidRDefault="004A2922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1C7CF" wp14:editId="2DBB2EE9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47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2"/>
    <w:rsid w:val="004A2922"/>
    <w:rsid w:val="00585E02"/>
    <w:rsid w:val="00C03D74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0476"/>
  <w15:chartTrackingRefBased/>
  <w15:docId w15:val="{654F58EF-E015-4528-BEE9-F20D80F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2922"/>
    <w:pPr>
      <w:spacing w:after="0" w:line="240" w:lineRule="auto"/>
    </w:pPr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A29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A2922"/>
    <w:rPr>
      <w:rFonts w:eastAsia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4A29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A2922"/>
    <w:rPr>
      <w:rFonts w:eastAsia="Times New Roman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4A292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A2922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Nardin</dc:creator>
  <cp:keywords/>
  <dc:description/>
  <cp:lastModifiedBy>Kristina Nardin</cp:lastModifiedBy>
  <cp:revision>3</cp:revision>
  <dcterms:created xsi:type="dcterms:W3CDTF">2020-07-23T06:23:00Z</dcterms:created>
  <dcterms:modified xsi:type="dcterms:W3CDTF">2020-09-03T08:24:00Z</dcterms:modified>
</cp:coreProperties>
</file>