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A00B" w14:textId="63C4D25A" w:rsidR="00377449" w:rsidRPr="00377449" w:rsidRDefault="00377449" w:rsidP="00377449">
      <w:pPr>
        <w:ind w:left="720" w:hanging="360"/>
        <w:jc w:val="center"/>
        <w:rPr>
          <w:rFonts w:ascii="Gotham Book" w:hAnsi="Gotham Book"/>
          <w:b/>
          <w:bCs/>
          <w:sz w:val="26"/>
          <w:szCs w:val="26"/>
        </w:rPr>
      </w:pPr>
      <w:r w:rsidRPr="00377449">
        <w:rPr>
          <w:rFonts w:ascii="Gotham Book" w:hAnsi="Gotham Book"/>
          <w:b/>
          <w:bCs/>
          <w:sz w:val="26"/>
          <w:szCs w:val="26"/>
        </w:rPr>
        <w:t>TEHNIČNE SPECIFIKACIJE</w:t>
      </w:r>
    </w:p>
    <w:p w14:paraId="30A1A714" w14:textId="77777777" w:rsidR="00377449" w:rsidRPr="00377449" w:rsidRDefault="00377449" w:rsidP="00377449">
      <w:pPr>
        <w:ind w:left="720" w:hanging="360"/>
        <w:jc w:val="center"/>
        <w:rPr>
          <w:rFonts w:ascii="Gotham Book" w:hAnsi="Gotham Book"/>
          <w:sz w:val="22"/>
          <w:szCs w:val="22"/>
        </w:rPr>
      </w:pPr>
    </w:p>
    <w:p w14:paraId="7F746EFC" w14:textId="3E767557" w:rsidR="00E0731E" w:rsidRPr="00377449" w:rsidRDefault="00E0731E" w:rsidP="00377449">
      <w:pPr>
        <w:pStyle w:val="Odstavekseznama"/>
        <w:numPr>
          <w:ilvl w:val="0"/>
          <w:numId w:val="4"/>
        </w:numPr>
        <w:rPr>
          <w:rFonts w:ascii="Gotham Book" w:hAnsi="Gotham Book" w:cs="Tahoma"/>
          <w:b/>
          <w:bCs/>
          <w:sz w:val="22"/>
          <w:szCs w:val="22"/>
        </w:rPr>
      </w:pPr>
      <w:r w:rsidRPr="00377449">
        <w:rPr>
          <w:rFonts w:ascii="Gotham Book" w:hAnsi="Gotham Book" w:cs="Tahoma"/>
          <w:b/>
          <w:bCs/>
          <w:sz w:val="22"/>
          <w:szCs w:val="22"/>
        </w:rPr>
        <w:t>Tehnične zahteve:</w:t>
      </w:r>
    </w:p>
    <w:p w14:paraId="7A19DCDA" w14:textId="4AD599A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upravljanje s strežniškim okoljem MS Windows (AD, DNS, DHCP, </w:t>
      </w:r>
      <w:proofErr w:type="spellStart"/>
      <w:r w:rsidRPr="00377449">
        <w:rPr>
          <w:rFonts w:ascii="Gotham Book" w:hAnsi="Gotham Book" w:cs="Tahoma"/>
          <w:sz w:val="22"/>
          <w:szCs w:val="22"/>
        </w:rPr>
        <w:t>AntiVirus</w:t>
      </w:r>
      <w:proofErr w:type="spellEnd"/>
      <w:r w:rsidRPr="00377449">
        <w:rPr>
          <w:rFonts w:ascii="Gotham Book" w:hAnsi="Gotham Book" w:cs="Tahoma"/>
          <w:sz w:val="22"/>
          <w:szCs w:val="22"/>
        </w:rPr>
        <w:t xml:space="preserve"> …) in Linux, ki vključuje </w:t>
      </w:r>
    </w:p>
    <w:p w14:paraId="4D3A8D95" w14:textId="77777777" w:rsidR="00E0731E" w:rsidRPr="00377449" w:rsidRDefault="00E0731E" w:rsidP="00E0731E">
      <w:pPr>
        <w:numPr>
          <w:ilvl w:val="1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svetovanje in planiranje delovanja, </w:t>
      </w:r>
    </w:p>
    <w:p w14:paraId="5A5666AB" w14:textId="77777777" w:rsidR="00E0731E" w:rsidRPr="00377449" w:rsidRDefault="00E0731E" w:rsidP="00E0731E">
      <w:pPr>
        <w:numPr>
          <w:ilvl w:val="1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>spremljanje delovanja in trendov in</w:t>
      </w:r>
    </w:p>
    <w:p w14:paraId="69020B70" w14:textId="6B4FC308" w:rsidR="00D1391A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upravljanje </w:t>
      </w:r>
      <w:r w:rsidR="00D1391A" w:rsidRPr="00377449">
        <w:rPr>
          <w:rFonts w:ascii="Gotham Book" w:hAnsi="Gotham Book" w:cs="Tahoma"/>
          <w:sz w:val="22"/>
          <w:szCs w:val="22"/>
        </w:rPr>
        <w:t xml:space="preserve">podatkovnih baz (predvsem </w:t>
      </w:r>
      <w:proofErr w:type="spellStart"/>
      <w:r w:rsidR="00D1391A" w:rsidRPr="00377449">
        <w:rPr>
          <w:rFonts w:ascii="Gotham Book" w:hAnsi="Gotham Book" w:cs="Tahoma"/>
          <w:sz w:val="22"/>
          <w:szCs w:val="22"/>
        </w:rPr>
        <w:t>PostgreSQL</w:t>
      </w:r>
      <w:proofErr w:type="spellEnd"/>
      <w:r w:rsidR="0007113D" w:rsidRPr="00377449">
        <w:rPr>
          <w:rFonts w:ascii="Gotham Book" w:hAnsi="Gotham Book" w:cs="Tahoma"/>
          <w:sz w:val="22"/>
          <w:szCs w:val="22"/>
        </w:rPr>
        <w:t>,</w:t>
      </w:r>
      <w:r w:rsidR="00D1391A" w:rsidRPr="00377449">
        <w:rPr>
          <w:rFonts w:ascii="Gotham Book" w:hAnsi="Gotham Book" w:cs="Tahoma"/>
          <w:sz w:val="22"/>
          <w:szCs w:val="22"/>
        </w:rPr>
        <w:t xml:space="preserve"> MSSQL</w:t>
      </w:r>
      <w:r w:rsidR="001400F4" w:rsidRPr="00377449">
        <w:rPr>
          <w:rFonts w:ascii="Gotham Book" w:hAnsi="Gotham Book" w:cs="Tahoma"/>
          <w:sz w:val="22"/>
          <w:szCs w:val="22"/>
        </w:rPr>
        <w:t>,</w:t>
      </w:r>
      <w:r w:rsidR="0007113D" w:rsidRPr="00377449">
        <w:rPr>
          <w:rFonts w:ascii="Gotham Book" w:hAnsi="Gotham Book" w:cs="Tahoma"/>
          <w:sz w:val="22"/>
          <w:szCs w:val="22"/>
        </w:rPr>
        <w:t xml:space="preserve"> </w:t>
      </w:r>
      <w:proofErr w:type="spellStart"/>
      <w:r w:rsidR="0007113D" w:rsidRPr="00377449">
        <w:rPr>
          <w:rFonts w:ascii="Gotham Book" w:hAnsi="Gotham Book" w:cs="Tahoma"/>
          <w:sz w:val="22"/>
          <w:szCs w:val="22"/>
        </w:rPr>
        <w:t>MySQL</w:t>
      </w:r>
      <w:proofErr w:type="spellEnd"/>
      <w:r w:rsidR="001400F4" w:rsidRPr="00377449">
        <w:rPr>
          <w:rFonts w:ascii="Gotham Book" w:hAnsi="Gotham Book" w:cs="Tahoma"/>
          <w:sz w:val="22"/>
          <w:szCs w:val="22"/>
        </w:rPr>
        <w:t xml:space="preserve"> in </w:t>
      </w:r>
      <w:proofErr w:type="spellStart"/>
      <w:r w:rsidR="001400F4" w:rsidRPr="00377449">
        <w:rPr>
          <w:rFonts w:ascii="Gotham Book" w:hAnsi="Gotham Book" w:cs="Tahoma"/>
          <w:sz w:val="22"/>
          <w:szCs w:val="22"/>
        </w:rPr>
        <w:t>MariaDB</w:t>
      </w:r>
      <w:proofErr w:type="spellEnd"/>
      <w:r w:rsidR="00D1391A" w:rsidRPr="00377449">
        <w:rPr>
          <w:rFonts w:ascii="Gotham Book" w:hAnsi="Gotham Book" w:cs="Tahoma"/>
          <w:sz w:val="22"/>
          <w:szCs w:val="22"/>
        </w:rPr>
        <w:t xml:space="preserve">) </w:t>
      </w:r>
    </w:p>
    <w:p w14:paraId="7F9ED607" w14:textId="0AA3C4EB" w:rsidR="00E0731E" w:rsidRPr="00377449" w:rsidRDefault="00D1391A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upravljanje </w:t>
      </w:r>
      <w:r w:rsidR="00E0731E" w:rsidRPr="00377449">
        <w:rPr>
          <w:rFonts w:ascii="Gotham Book" w:hAnsi="Gotham Book" w:cs="Tahoma"/>
          <w:sz w:val="22"/>
          <w:szCs w:val="22"/>
        </w:rPr>
        <w:t>s strojno opremo s svetovanjem pri nabavi in uporabi,</w:t>
      </w:r>
    </w:p>
    <w:p w14:paraId="0B85BDA3" w14:textId="7777777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varnostno kopiranje in skrb za neprekinjeno delovanje, </w:t>
      </w:r>
    </w:p>
    <w:p w14:paraId="24C8C9B1" w14:textId="7777777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upravljanje MS 365, vključujoč upravljanje uporabniških profilov in svetovanje pri uporabi aplikacije, </w:t>
      </w:r>
    </w:p>
    <w:p w14:paraId="45EE5CF9" w14:textId="7777777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>centralno upravljanje protivirusne zaščite,</w:t>
      </w:r>
    </w:p>
    <w:p w14:paraId="647195D8" w14:textId="7777777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upravljanje oz. centralni nadzor delovanja drugih aplikacij, </w:t>
      </w:r>
    </w:p>
    <w:p w14:paraId="748E740E" w14:textId="7777777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>upravljanje virtualnih strežnikov in delovanja lokalnih spletnih strani vključujoč</w:t>
      </w:r>
    </w:p>
    <w:p w14:paraId="18072F34" w14:textId="77777777" w:rsidR="00E0731E" w:rsidRPr="00377449" w:rsidRDefault="00E0731E" w:rsidP="00E0731E">
      <w:pPr>
        <w:numPr>
          <w:ilvl w:val="1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sodelovanje z zunanjimi izvajalci pri prenosu in postavitvi spletnih strani in </w:t>
      </w:r>
    </w:p>
    <w:p w14:paraId="66AAA9F1" w14:textId="2F42EF2C" w:rsidR="00E0731E" w:rsidRPr="00377449" w:rsidRDefault="00E0731E" w:rsidP="00E0731E">
      <w:pPr>
        <w:numPr>
          <w:ilvl w:val="1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 xml:space="preserve">uporabo LAMP, </w:t>
      </w:r>
      <w:proofErr w:type="spellStart"/>
      <w:r w:rsidR="00303EA2" w:rsidRPr="00377449">
        <w:rPr>
          <w:rFonts w:ascii="Gotham Book" w:hAnsi="Gotham Book" w:cs="Tahoma"/>
          <w:sz w:val="22"/>
          <w:szCs w:val="22"/>
        </w:rPr>
        <w:t>Docker</w:t>
      </w:r>
      <w:proofErr w:type="spellEnd"/>
      <w:r w:rsidR="00F55779" w:rsidRPr="00377449">
        <w:rPr>
          <w:rFonts w:ascii="Gotham Book" w:hAnsi="Gotham Book" w:cs="Tahoma"/>
          <w:sz w:val="22"/>
          <w:szCs w:val="22"/>
        </w:rPr>
        <w:t xml:space="preserve">, </w:t>
      </w:r>
      <w:r w:rsidR="0053414A" w:rsidRPr="00377449">
        <w:rPr>
          <w:rFonts w:ascii="Gotham Book" w:hAnsi="Gotham Book" w:cs="Tahoma"/>
          <w:sz w:val="22"/>
          <w:szCs w:val="22"/>
        </w:rPr>
        <w:t xml:space="preserve">upravljanje s certifikati, </w:t>
      </w:r>
    </w:p>
    <w:p w14:paraId="3C466A67" w14:textId="7777777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>strokovna pomoč tehniku ZRS pri delu,</w:t>
      </w:r>
    </w:p>
    <w:p w14:paraId="7B1E3A1E" w14:textId="77777777" w:rsidR="00003366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>sodelovanje z naročnikom pri izvajanju testov neprekinjenega poslovanja</w:t>
      </w:r>
      <w:r w:rsidR="00003366" w:rsidRPr="00377449">
        <w:rPr>
          <w:rFonts w:ascii="Gotham Book" w:hAnsi="Gotham Book" w:cs="Tahoma"/>
          <w:sz w:val="22"/>
          <w:szCs w:val="22"/>
        </w:rPr>
        <w:t>,</w:t>
      </w:r>
    </w:p>
    <w:p w14:paraId="0B5444F2" w14:textId="06DA62EA" w:rsidR="00E0731E" w:rsidRPr="00377449" w:rsidRDefault="00003366" w:rsidP="00E0731E">
      <w:pPr>
        <w:numPr>
          <w:ilvl w:val="0"/>
          <w:numId w:val="1"/>
        </w:numPr>
        <w:spacing w:line="300" w:lineRule="auto"/>
        <w:jc w:val="both"/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bCs/>
          <w:sz w:val="22"/>
          <w:szCs w:val="22"/>
        </w:rPr>
        <w:t xml:space="preserve">proaktiven pristop pri izvajanju </w:t>
      </w:r>
      <w:r w:rsidR="003C27BB" w:rsidRPr="00377449">
        <w:rPr>
          <w:rFonts w:ascii="Gotham Book" w:hAnsi="Gotham Book" w:cs="Tahoma"/>
          <w:bCs/>
          <w:sz w:val="22"/>
          <w:szCs w:val="22"/>
        </w:rPr>
        <w:t>navedenega</w:t>
      </w:r>
      <w:r w:rsidR="00B924F3" w:rsidRPr="00377449">
        <w:rPr>
          <w:rFonts w:ascii="Gotham Book" w:hAnsi="Gotham Book" w:cs="Tahoma"/>
          <w:bCs/>
          <w:sz w:val="22"/>
          <w:szCs w:val="22"/>
        </w:rPr>
        <w:t xml:space="preserve"> ter</w:t>
      </w:r>
      <w:r w:rsidR="003C27BB" w:rsidRPr="00377449">
        <w:rPr>
          <w:rFonts w:ascii="Gotham Book" w:hAnsi="Gotham Book" w:cs="Tahoma"/>
          <w:bCs/>
          <w:sz w:val="22"/>
          <w:szCs w:val="22"/>
        </w:rPr>
        <w:t xml:space="preserve"> </w:t>
      </w:r>
      <w:r w:rsidR="003C27BB" w:rsidRPr="00377449">
        <w:rPr>
          <w:rFonts w:ascii="Gotham Book" w:hAnsi="Gotham Book" w:cs="Tahoma"/>
          <w:sz w:val="22"/>
          <w:szCs w:val="22"/>
        </w:rPr>
        <w:t>izgradnji informacijskega sistema</w:t>
      </w:r>
      <w:r w:rsidR="00E0731E" w:rsidRPr="00377449">
        <w:rPr>
          <w:rFonts w:ascii="Gotham Book" w:hAnsi="Gotham Book" w:cs="Tahoma"/>
          <w:sz w:val="22"/>
          <w:szCs w:val="22"/>
        </w:rPr>
        <w:t xml:space="preserve"> in</w:t>
      </w:r>
    </w:p>
    <w:p w14:paraId="3AE5BF79" w14:textId="77777777" w:rsidR="00E0731E" w:rsidRPr="00377449" w:rsidRDefault="00E0731E" w:rsidP="00E0731E">
      <w:pPr>
        <w:numPr>
          <w:ilvl w:val="0"/>
          <w:numId w:val="1"/>
        </w:numPr>
        <w:spacing w:line="300" w:lineRule="auto"/>
        <w:jc w:val="both"/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>redno poročanje.</w:t>
      </w:r>
    </w:p>
    <w:p w14:paraId="26BFBBC4" w14:textId="04FED456" w:rsidR="00E0731E" w:rsidRPr="00377449" w:rsidRDefault="00E0731E" w:rsidP="002C1F81">
      <w:pPr>
        <w:pStyle w:val="Odstavekseznama"/>
        <w:numPr>
          <w:ilvl w:val="0"/>
          <w:numId w:val="4"/>
        </w:numPr>
        <w:spacing w:line="300" w:lineRule="auto"/>
        <w:jc w:val="both"/>
        <w:rPr>
          <w:rFonts w:ascii="Gotham Book" w:hAnsi="Gotham Book" w:cs="Tahoma"/>
          <w:b/>
          <w:bCs/>
          <w:sz w:val="22"/>
          <w:szCs w:val="22"/>
        </w:rPr>
      </w:pPr>
      <w:r w:rsidRPr="00377449">
        <w:rPr>
          <w:rFonts w:ascii="Gotham Book" w:hAnsi="Gotham Book" w:cs="Tahoma"/>
          <w:b/>
          <w:bCs/>
          <w:sz w:val="22"/>
          <w:szCs w:val="22"/>
        </w:rPr>
        <w:t>Način:</w:t>
      </w:r>
    </w:p>
    <w:p w14:paraId="42CCE290" w14:textId="1542A285" w:rsidR="00E0731E" w:rsidRPr="00377449" w:rsidRDefault="00CE3214" w:rsidP="00E0731E">
      <w:pPr>
        <w:numPr>
          <w:ilvl w:val="0"/>
          <w:numId w:val="1"/>
        </w:numPr>
        <w:spacing w:line="300" w:lineRule="auto"/>
        <w:jc w:val="both"/>
        <w:rPr>
          <w:rFonts w:ascii="Gotham Book" w:hAnsi="Gotham Book" w:cs="Tahoma"/>
          <w:bCs/>
          <w:sz w:val="22"/>
          <w:szCs w:val="22"/>
        </w:rPr>
      </w:pPr>
      <w:r w:rsidRPr="00377449">
        <w:rPr>
          <w:rFonts w:ascii="Gotham Book" w:hAnsi="Gotham Book" w:cs="Tahoma"/>
          <w:bCs/>
          <w:sz w:val="22"/>
          <w:szCs w:val="22"/>
        </w:rPr>
        <w:t>v</w:t>
      </w:r>
      <w:r w:rsidR="00E0731E" w:rsidRPr="00377449">
        <w:rPr>
          <w:rFonts w:ascii="Gotham Book" w:hAnsi="Gotham Book" w:cs="Tahoma"/>
          <w:bCs/>
          <w:sz w:val="22"/>
          <w:szCs w:val="22"/>
        </w:rPr>
        <w:t>zdrževanje preko oddaljenega dostopa (»</w:t>
      </w:r>
      <w:proofErr w:type="spellStart"/>
      <w:r w:rsidR="00E0731E" w:rsidRPr="00377449">
        <w:rPr>
          <w:rFonts w:ascii="Gotham Book" w:hAnsi="Gotham Book" w:cs="Tahoma"/>
          <w:bCs/>
          <w:sz w:val="22"/>
          <w:szCs w:val="22"/>
        </w:rPr>
        <w:t>remote</w:t>
      </w:r>
      <w:proofErr w:type="spellEnd"/>
      <w:r w:rsidR="00E0731E" w:rsidRPr="00377449">
        <w:rPr>
          <w:rFonts w:ascii="Gotham Book" w:hAnsi="Gotham Book" w:cs="Tahoma"/>
          <w:bCs/>
          <w:sz w:val="22"/>
          <w:szCs w:val="22"/>
        </w:rPr>
        <w:t xml:space="preserve">«) z lastne lokacije preko HA dostopa, </w:t>
      </w:r>
    </w:p>
    <w:p w14:paraId="491C84DB" w14:textId="0D783C33" w:rsidR="00E0731E" w:rsidRPr="00377449" w:rsidRDefault="00CE3214" w:rsidP="00E0731E">
      <w:pPr>
        <w:numPr>
          <w:ilvl w:val="0"/>
          <w:numId w:val="1"/>
        </w:numPr>
        <w:spacing w:line="300" w:lineRule="auto"/>
        <w:jc w:val="both"/>
        <w:rPr>
          <w:rFonts w:ascii="Gotham Book" w:hAnsi="Gotham Book" w:cs="Tahoma"/>
          <w:bCs/>
          <w:sz w:val="22"/>
          <w:szCs w:val="22"/>
        </w:rPr>
      </w:pPr>
      <w:r w:rsidRPr="00377449">
        <w:rPr>
          <w:rFonts w:ascii="Gotham Book" w:hAnsi="Gotham Book" w:cs="Tahoma"/>
          <w:bCs/>
          <w:sz w:val="22"/>
          <w:szCs w:val="22"/>
        </w:rPr>
        <w:t>v</w:t>
      </w:r>
      <w:r w:rsidR="00E0731E" w:rsidRPr="00377449">
        <w:rPr>
          <w:rFonts w:ascii="Gotham Book" w:hAnsi="Gotham Book" w:cs="Tahoma"/>
          <w:bCs/>
          <w:sz w:val="22"/>
          <w:szCs w:val="22"/>
        </w:rPr>
        <w:t>zdrževanje oz. interventni posegi (glede na zahteve</w:t>
      </w:r>
      <w:r w:rsidR="001B52AD" w:rsidRPr="00377449">
        <w:rPr>
          <w:rFonts w:ascii="Gotham Book" w:hAnsi="Gotham Book" w:cs="Tahoma"/>
          <w:bCs/>
          <w:sz w:val="22"/>
          <w:szCs w:val="22"/>
        </w:rPr>
        <w:t xml:space="preserve"> oz. izpade</w:t>
      </w:r>
      <w:r w:rsidR="00E0731E" w:rsidRPr="00377449">
        <w:rPr>
          <w:rFonts w:ascii="Gotham Book" w:hAnsi="Gotham Book" w:cs="Tahoma"/>
          <w:bCs/>
          <w:sz w:val="22"/>
          <w:szCs w:val="22"/>
        </w:rPr>
        <w:t>) strokovnjaka z domače lokacije, kot tudi</w:t>
      </w:r>
      <w:r w:rsidR="00B622E7" w:rsidRPr="00377449">
        <w:rPr>
          <w:rFonts w:ascii="Gotham Book" w:hAnsi="Gotham Book" w:cs="Tahoma"/>
          <w:bCs/>
          <w:sz w:val="22"/>
          <w:szCs w:val="22"/>
        </w:rPr>
        <w:t>,</w:t>
      </w:r>
      <w:r w:rsidR="00E0731E" w:rsidRPr="00377449">
        <w:rPr>
          <w:rFonts w:ascii="Gotham Book" w:hAnsi="Gotham Book" w:cs="Tahoma"/>
          <w:bCs/>
          <w:sz w:val="22"/>
          <w:szCs w:val="22"/>
        </w:rPr>
        <w:t xml:space="preserve"> </w:t>
      </w:r>
    </w:p>
    <w:p w14:paraId="66219787" w14:textId="12BE05D5" w:rsidR="00E0731E" w:rsidRPr="00377449" w:rsidRDefault="00CE3214" w:rsidP="00E0731E">
      <w:pPr>
        <w:numPr>
          <w:ilvl w:val="0"/>
          <w:numId w:val="1"/>
        </w:numPr>
        <w:spacing w:line="300" w:lineRule="auto"/>
        <w:jc w:val="both"/>
        <w:rPr>
          <w:rFonts w:ascii="Gotham Book" w:hAnsi="Gotham Book" w:cs="Tahoma"/>
          <w:bCs/>
          <w:sz w:val="22"/>
          <w:szCs w:val="22"/>
        </w:rPr>
      </w:pPr>
      <w:r w:rsidRPr="00377449">
        <w:rPr>
          <w:rFonts w:ascii="Gotham Book" w:hAnsi="Gotham Book" w:cs="Tahoma"/>
          <w:bCs/>
          <w:sz w:val="22"/>
          <w:szCs w:val="22"/>
        </w:rPr>
        <w:t>k</w:t>
      </w:r>
      <w:r w:rsidR="00E0731E" w:rsidRPr="00377449">
        <w:rPr>
          <w:rFonts w:ascii="Gotham Book" w:hAnsi="Gotham Book" w:cs="Tahoma"/>
          <w:bCs/>
          <w:sz w:val="22"/>
          <w:szCs w:val="22"/>
        </w:rPr>
        <w:t>oordinacija na lokaciji naročnika</w:t>
      </w:r>
      <w:r w:rsidR="00B622E7" w:rsidRPr="00377449">
        <w:rPr>
          <w:rFonts w:ascii="Gotham Book" w:hAnsi="Gotham Book" w:cs="Tahoma"/>
          <w:bCs/>
          <w:sz w:val="22"/>
          <w:szCs w:val="22"/>
        </w:rPr>
        <w:t>,</w:t>
      </w:r>
    </w:p>
    <w:p w14:paraId="31BF0B4F" w14:textId="5D71DCCC" w:rsidR="00E0731E" w:rsidRPr="00377449" w:rsidRDefault="00CE3214" w:rsidP="00E0731E">
      <w:pPr>
        <w:numPr>
          <w:ilvl w:val="0"/>
          <w:numId w:val="1"/>
        </w:numPr>
        <w:spacing w:line="300" w:lineRule="auto"/>
        <w:jc w:val="both"/>
        <w:rPr>
          <w:rFonts w:ascii="Gotham Book" w:hAnsi="Gotham Book" w:cs="Tahoma"/>
          <w:bCs/>
          <w:sz w:val="22"/>
          <w:szCs w:val="22"/>
        </w:rPr>
      </w:pPr>
      <w:r w:rsidRPr="00377449">
        <w:rPr>
          <w:rFonts w:ascii="Gotham Book" w:hAnsi="Gotham Book" w:cs="Tahoma"/>
          <w:bCs/>
          <w:sz w:val="22"/>
          <w:szCs w:val="22"/>
        </w:rPr>
        <w:t>o</w:t>
      </w:r>
      <w:r w:rsidR="00E0731E" w:rsidRPr="00377449">
        <w:rPr>
          <w:rFonts w:ascii="Gotham Book" w:hAnsi="Gotham Book" w:cs="Tahoma"/>
          <w:bCs/>
          <w:sz w:val="22"/>
          <w:szCs w:val="22"/>
        </w:rPr>
        <w:t>dzivnost 2h, možnost uporabe dežurnega telefona</w:t>
      </w:r>
      <w:r w:rsidR="0094165A" w:rsidRPr="00377449">
        <w:rPr>
          <w:rFonts w:ascii="Gotham Book" w:hAnsi="Gotham Book" w:cs="Tahoma"/>
          <w:bCs/>
          <w:sz w:val="22"/>
          <w:szCs w:val="22"/>
        </w:rPr>
        <w:t xml:space="preserve"> (režim 24/7)</w:t>
      </w:r>
      <w:r w:rsidRPr="00377449">
        <w:rPr>
          <w:rFonts w:ascii="Gotham Book" w:hAnsi="Gotham Book" w:cs="Tahoma"/>
          <w:bCs/>
          <w:sz w:val="22"/>
          <w:szCs w:val="22"/>
        </w:rPr>
        <w:t>,</w:t>
      </w:r>
      <w:r w:rsidR="00E0731E" w:rsidRPr="00377449">
        <w:rPr>
          <w:rFonts w:ascii="Gotham Book" w:hAnsi="Gotham Book" w:cs="Tahoma"/>
          <w:bCs/>
          <w:sz w:val="22"/>
          <w:szCs w:val="22"/>
        </w:rPr>
        <w:t xml:space="preserve"> </w:t>
      </w:r>
    </w:p>
    <w:p w14:paraId="7778CE3A" w14:textId="261A63C2" w:rsidR="00E0731E" w:rsidRPr="00377449" w:rsidRDefault="00CE3214" w:rsidP="00E0731E">
      <w:pPr>
        <w:numPr>
          <w:ilvl w:val="0"/>
          <w:numId w:val="1"/>
        </w:numPr>
        <w:spacing w:line="300" w:lineRule="auto"/>
        <w:jc w:val="both"/>
        <w:rPr>
          <w:rFonts w:ascii="Gotham Book" w:hAnsi="Gotham Book" w:cs="Tahoma"/>
          <w:bCs/>
          <w:sz w:val="22"/>
          <w:szCs w:val="22"/>
        </w:rPr>
      </w:pPr>
      <w:r w:rsidRPr="00377449">
        <w:rPr>
          <w:rFonts w:ascii="Gotham Book" w:hAnsi="Gotham Book" w:cs="Tahoma"/>
          <w:bCs/>
          <w:sz w:val="22"/>
          <w:szCs w:val="22"/>
        </w:rPr>
        <w:t>d</w:t>
      </w:r>
      <w:r w:rsidR="00E0731E" w:rsidRPr="00377449">
        <w:rPr>
          <w:rFonts w:ascii="Gotham Book" w:hAnsi="Gotham Book" w:cs="Tahoma"/>
          <w:bCs/>
          <w:sz w:val="22"/>
          <w:szCs w:val="22"/>
        </w:rPr>
        <w:t xml:space="preserve">o 4h / dan </w:t>
      </w:r>
      <w:r w:rsidR="000E1657" w:rsidRPr="00377449">
        <w:rPr>
          <w:rFonts w:ascii="Gotham Book" w:hAnsi="Gotham Book" w:cs="Tahoma"/>
          <w:bCs/>
          <w:sz w:val="22"/>
          <w:szCs w:val="22"/>
        </w:rPr>
        <w:t>- 2 človeka</w:t>
      </w:r>
      <w:r w:rsidRPr="00377449">
        <w:rPr>
          <w:rFonts w:ascii="Gotham Book" w:hAnsi="Gotham Book" w:cs="Tahoma"/>
          <w:bCs/>
          <w:sz w:val="22"/>
          <w:szCs w:val="22"/>
        </w:rPr>
        <w:t>.</w:t>
      </w:r>
      <w:r w:rsidR="000E1657" w:rsidRPr="00377449">
        <w:rPr>
          <w:rFonts w:ascii="Gotham Book" w:hAnsi="Gotham Book" w:cs="Tahoma"/>
          <w:bCs/>
          <w:sz w:val="22"/>
          <w:szCs w:val="22"/>
        </w:rPr>
        <w:t xml:space="preserve"> </w:t>
      </w:r>
    </w:p>
    <w:p w14:paraId="3D767D2C" w14:textId="64A05E7A" w:rsidR="00E0731E" w:rsidRPr="00377449" w:rsidRDefault="00E0731E" w:rsidP="002C1F81">
      <w:pPr>
        <w:pStyle w:val="Odstavekseznama"/>
        <w:numPr>
          <w:ilvl w:val="0"/>
          <w:numId w:val="4"/>
        </w:numPr>
        <w:rPr>
          <w:rFonts w:ascii="Gotham Book" w:hAnsi="Gotham Book" w:cs="Tahoma"/>
          <w:b/>
          <w:bCs/>
          <w:sz w:val="22"/>
          <w:szCs w:val="22"/>
        </w:rPr>
      </w:pPr>
      <w:r w:rsidRPr="00377449">
        <w:rPr>
          <w:rFonts w:ascii="Gotham Book" w:hAnsi="Gotham Book" w:cs="Tahoma"/>
          <w:b/>
          <w:bCs/>
          <w:sz w:val="22"/>
          <w:szCs w:val="22"/>
        </w:rPr>
        <w:t>Ostale zahteve:</w:t>
      </w:r>
    </w:p>
    <w:p w14:paraId="58AC6149" w14:textId="2A2A2A77" w:rsidR="00E0731E" w:rsidRPr="00377449" w:rsidRDefault="00E0731E" w:rsidP="00E0731E">
      <w:pPr>
        <w:numPr>
          <w:ilvl w:val="0"/>
          <w:numId w:val="1"/>
        </w:numPr>
        <w:rPr>
          <w:rFonts w:ascii="Gotham Book" w:hAnsi="Gotham Book" w:cs="Tahoma"/>
          <w:sz w:val="22"/>
          <w:szCs w:val="22"/>
        </w:rPr>
      </w:pPr>
      <w:r w:rsidRPr="00377449">
        <w:rPr>
          <w:rFonts w:ascii="Gotham Book" w:hAnsi="Gotham Book" w:cs="Tahoma"/>
          <w:sz w:val="22"/>
          <w:szCs w:val="22"/>
        </w:rPr>
        <w:t>sodelovanje z naročnikom pri izgradnji informacijskega sistema, predvsem pomoč pri nadzoru (manjših) projektov</w:t>
      </w:r>
      <w:r w:rsidR="00F7176F" w:rsidRPr="00377449">
        <w:rPr>
          <w:rFonts w:ascii="Gotham Book" w:hAnsi="Gotham Book" w:cs="Tahoma"/>
          <w:sz w:val="22"/>
          <w:szCs w:val="22"/>
        </w:rPr>
        <w:t>,</w:t>
      </w:r>
      <w:r w:rsidRPr="00377449">
        <w:rPr>
          <w:rFonts w:ascii="Gotham Book" w:hAnsi="Gotham Book" w:cs="Tahoma"/>
          <w:sz w:val="22"/>
          <w:szCs w:val="22"/>
        </w:rPr>
        <w:t xml:space="preserve"> </w:t>
      </w:r>
    </w:p>
    <w:p w14:paraId="6B67B1D4" w14:textId="489479A8" w:rsidR="00F7176F" w:rsidRPr="00377449" w:rsidRDefault="000E1657" w:rsidP="00D74D15">
      <w:pPr>
        <w:numPr>
          <w:ilvl w:val="0"/>
          <w:numId w:val="1"/>
        </w:numPr>
        <w:spacing w:line="300" w:lineRule="auto"/>
        <w:jc w:val="both"/>
        <w:rPr>
          <w:rFonts w:ascii="Gotham Book" w:hAnsi="Gotham Book"/>
          <w:sz w:val="22"/>
          <w:szCs w:val="22"/>
        </w:rPr>
      </w:pPr>
      <w:r w:rsidRPr="00377449">
        <w:rPr>
          <w:rFonts w:ascii="Gotham Book" w:hAnsi="Gotham Book" w:cs="Tahoma"/>
          <w:bCs/>
          <w:sz w:val="22"/>
          <w:szCs w:val="22"/>
        </w:rPr>
        <w:t>načrt izboljšav</w:t>
      </w:r>
      <w:r w:rsidR="00003366" w:rsidRPr="00377449">
        <w:rPr>
          <w:rFonts w:ascii="Gotham Book" w:hAnsi="Gotham Book" w:cs="Tahoma"/>
          <w:bCs/>
          <w:sz w:val="22"/>
          <w:szCs w:val="22"/>
        </w:rPr>
        <w:t>.</w:t>
      </w:r>
    </w:p>
    <w:sectPr w:rsidR="00F7176F" w:rsidRPr="00377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5F11"/>
    <w:multiLevelType w:val="hybridMultilevel"/>
    <w:tmpl w:val="C06ED4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21A2C"/>
    <w:multiLevelType w:val="hybridMultilevel"/>
    <w:tmpl w:val="B9EE6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340"/>
    <w:multiLevelType w:val="hybridMultilevel"/>
    <w:tmpl w:val="FC4C7E2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A0451"/>
    <w:multiLevelType w:val="hybridMultilevel"/>
    <w:tmpl w:val="8A8CAFF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51463">
    <w:abstractNumId w:val="3"/>
  </w:num>
  <w:num w:numId="2" w16cid:durableId="1647002837">
    <w:abstractNumId w:val="2"/>
  </w:num>
  <w:num w:numId="3" w16cid:durableId="1112364124">
    <w:abstractNumId w:val="0"/>
  </w:num>
  <w:num w:numId="4" w16cid:durableId="57128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1E"/>
    <w:rsid w:val="00003366"/>
    <w:rsid w:val="000363F8"/>
    <w:rsid w:val="0007113D"/>
    <w:rsid w:val="000E1657"/>
    <w:rsid w:val="001400F4"/>
    <w:rsid w:val="00182185"/>
    <w:rsid w:val="001B3A5F"/>
    <w:rsid w:val="001B52AD"/>
    <w:rsid w:val="001F0425"/>
    <w:rsid w:val="002C1F81"/>
    <w:rsid w:val="00303EA2"/>
    <w:rsid w:val="00377449"/>
    <w:rsid w:val="003C27BB"/>
    <w:rsid w:val="0053414A"/>
    <w:rsid w:val="005427FB"/>
    <w:rsid w:val="0054400A"/>
    <w:rsid w:val="006A5F09"/>
    <w:rsid w:val="00841693"/>
    <w:rsid w:val="00886187"/>
    <w:rsid w:val="00903AC2"/>
    <w:rsid w:val="0094165A"/>
    <w:rsid w:val="00B622E7"/>
    <w:rsid w:val="00B924F3"/>
    <w:rsid w:val="00CE3214"/>
    <w:rsid w:val="00D1391A"/>
    <w:rsid w:val="00D74D15"/>
    <w:rsid w:val="00DF7E8A"/>
    <w:rsid w:val="00E0731E"/>
    <w:rsid w:val="00E125F4"/>
    <w:rsid w:val="00F24D2D"/>
    <w:rsid w:val="00F55779"/>
    <w:rsid w:val="00F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A796"/>
  <w15:chartTrackingRefBased/>
  <w15:docId w15:val="{3594FC84-F664-449D-B9F4-5C382F87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731E"/>
    <w:pPr>
      <w:spacing w:after="120" w:line="264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0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0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0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0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0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0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0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0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0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0731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0731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0731E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0731E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0731E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0731E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0731E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0731E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0731E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E0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0731E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0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0731E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E0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0731E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E073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0731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0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0731E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E07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Jeras</dc:creator>
  <cp:keywords/>
  <dc:description/>
  <cp:lastModifiedBy>Tina Korenika</cp:lastModifiedBy>
  <cp:revision>8</cp:revision>
  <cp:lastPrinted>2024-04-04T11:44:00Z</cp:lastPrinted>
  <dcterms:created xsi:type="dcterms:W3CDTF">2024-04-08T12:14:00Z</dcterms:created>
  <dcterms:modified xsi:type="dcterms:W3CDTF">2024-06-13T07:27:00Z</dcterms:modified>
</cp:coreProperties>
</file>